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E43B" w14:textId="0A62935A" w:rsidR="00717193" w:rsidRDefault="00717193" w:rsidP="008572DF">
      <w:pPr>
        <w:pStyle w:val="NoSpacing"/>
        <w:jc w:val="both"/>
      </w:pPr>
      <w:r>
        <w:t>As the country continues to navigate its way out of the global pandemic, CHEP remains mindful of the precautions necessary to maintain low risk in order to return to in-person learning and events. The below actions will be taken for Local Programs in accordance with the latest recommendations from the Center for Disease Control and Prevention</w:t>
      </w:r>
      <w:r w:rsidR="00BE38D8">
        <w:t xml:space="preserve"> as well as local and state government orders</w:t>
      </w:r>
      <w:r>
        <w:t xml:space="preserve">. </w:t>
      </w:r>
    </w:p>
    <w:p w14:paraId="0CF41ACF" w14:textId="0BB520DD" w:rsidR="00717193" w:rsidRDefault="00717193" w:rsidP="008572DF">
      <w:pPr>
        <w:pStyle w:val="NoSpacing"/>
        <w:jc w:val="both"/>
      </w:pPr>
    </w:p>
    <w:p w14:paraId="3EBA7176" w14:textId="30BEB6AA" w:rsidR="00717193" w:rsidRDefault="00717193" w:rsidP="008572DF">
      <w:pPr>
        <w:pStyle w:val="NoSpacing"/>
        <w:numPr>
          <w:ilvl w:val="0"/>
          <w:numId w:val="1"/>
        </w:numPr>
        <w:jc w:val="both"/>
      </w:pPr>
      <w:r>
        <w:t xml:space="preserve">Masks will be required for attendees who are not fully vaccinated. </w:t>
      </w:r>
      <w:r w:rsidRPr="000B3E99">
        <w:rPr>
          <w:i/>
          <w:iCs/>
        </w:rPr>
        <w:t>This will be on an honor system basis, and we trust our attendees to protect themselves and others.</w:t>
      </w:r>
      <w:r>
        <w:t xml:space="preserve"> </w:t>
      </w:r>
    </w:p>
    <w:p w14:paraId="1F725F3E" w14:textId="1434F09A" w:rsidR="00717193" w:rsidRDefault="00717193" w:rsidP="008572DF">
      <w:pPr>
        <w:pStyle w:val="NoSpacing"/>
        <w:numPr>
          <w:ilvl w:val="0"/>
          <w:numId w:val="1"/>
        </w:numPr>
        <w:jc w:val="both"/>
      </w:pPr>
      <w:r>
        <w:t xml:space="preserve">CHEP will </w:t>
      </w:r>
      <w:r w:rsidR="000B3E99">
        <w:t>en</w:t>
      </w:r>
      <w:r>
        <w:t>sure extra distance between seats</w:t>
      </w:r>
      <w:r w:rsidR="000B3E99">
        <w:t>,</w:t>
      </w:r>
      <w:r>
        <w:t xml:space="preserve"> when at all possible</w:t>
      </w:r>
      <w:r w:rsidR="000B3E99">
        <w:t xml:space="preserve">, but cannot guarantee a six-foot perimeter. </w:t>
      </w:r>
    </w:p>
    <w:p w14:paraId="39C8FE4D" w14:textId="3A168446" w:rsidR="000B3E99" w:rsidRDefault="000B3E99" w:rsidP="008572DF">
      <w:pPr>
        <w:pStyle w:val="NoSpacing"/>
        <w:numPr>
          <w:ilvl w:val="0"/>
          <w:numId w:val="1"/>
        </w:numPr>
        <w:jc w:val="both"/>
      </w:pPr>
      <w:r>
        <w:t>An additional hand sanitizing station will be available at the registration desk.</w:t>
      </w:r>
    </w:p>
    <w:p w14:paraId="76824696" w14:textId="2481D726" w:rsidR="00717193" w:rsidRDefault="00717193" w:rsidP="008572DF">
      <w:pPr>
        <w:pStyle w:val="NoSpacing"/>
        <w:jc w:val="both"/>
      </w:pPr>
    </w:p>
    <w:p w14:paraId="2427908B" w14:textId="57B3EBA6" w:rsidR="000B3E99" w:rsidRDefault="000B3E99" w:rsidP="008572DF">
      <w:pPr>
        <w:pStyle w:val="NoSpacing"/>
        <w:jc w:val="both"/>
      </w:pPr>
      <w:r>
        <w:t xml:space="preserve">CHEP will continue to monitor the </w:t>
      </w:r>
      <w:r w:rsidR="00BE38D8">
        <w:t>Maryland</w:t>
      </w:r>
      <w:r>
        <w:t xml:space="preserve"> COVID-19 rates and guidelines from local authorities</w:t>
      </w:r>
      <w:r w:rsidR="004E1A25">
        <w:t xml:space="preserve"> and make changes to the above to follow current updates</w:t>
      </w:r>
      <w:r>
        <w:t xml:space="preserve">. If it becomes necessary, CHEP will make every attempt possible to reschedule the training to be offered virtually instead. </w:t>
      </w:r>
    </w:p>
    <w:p w14:paraId="4B764E91" w14:textId="34E45213" w:rsidR="00717193" w:rsidRDefault="00717193" w:rsidP="008572DF">
      <w:pPr>
        <w:pStyle w:val="NoSpacing"/>
        <w:jc w:val="both"/>
      </w:pPr>
    </w:p>
    <w:p w14:paraId="40CF1DB7" w14:textId="08B83CE9" w:rsidR="00717193" w:rsidRDefault="00717193" w:rsidP="008572DF">
      <w:pPr>
        <w:pStyle w:val="NoSpacing"/>
        <w:jc w:val="both"/>
      </w:pPr>
      <w:r>
        <w:t>The following statement is provided from Water’s Edge Events Center regarding their policies and procedures for events:</w:t>
      </w:r>
    </w:p>
    <w:p w14:paraId="1F057DFB" w14:textId="6ED0A41D" w:rsidR="00717193" w:rsidRDefault="00717193" w:rsidP="008572DF">
      <w:pPr>
        <w:pStyle w:val="NoSpacing"/>
        <w:jc w:val="both"/>
      </w:pPr>
    </w:p>
    <w:p w14:paraId="5534EC10" w14:textId="6B48065D" w:rsidR="000B3E99" w:rsidRDefault="000B3E99" w:rsidP="00E71672">
      <w:pPr>
        <w:pStyle w:val="NoSpacing"/>
        <w:ind w:left="360" w:right="360"/>
        <w:jc w:val="both"/>
      </w:pPr>
      <w:r>
        <w:t>“Water’s Edge Events Center (WEEC) is and will continue to go by the regulations defined by the Governor. Therefore, buffets are permitted, and social distancing is no longer required. Mask should be worn if an individual is not yet vaccinated, and this includes WEEC staff. Hand sanitizing stations remain available.”</w:t>
      </w:r>
    </w:p>
    <w:sectPr w:rsidR="000B3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21AD"/>
    <w:multiLevelType w:val="hybridMultilevel"/>
    <w:tmpl w:val="1EE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93"/>
    <w:rsid w:val="000B3E99"/>
    <w:rsid w:val="004E1A25"/>
    <w:rsid w:val="00717193"/>
    <w:rsid w:val="007443F9"/>
    <w:rsid w:val="008572DF"/>
    <w:rsid w:val="00BB17D0"/>
    <w:rsid w:val="00BE38D8"/>
    <w:rsid w:val="00E7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614E"/>
  <w15:chartTrackingRefBased/>
  <w15:docId w15:val="{FA831092-AD85-4153-B85F-35882A6C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1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Caporellie</dc:creator>
  <cp:keywords/>
  <dc:description/>
  <cp:lastModifiedBy>Annie Caporellie</cp:lastModifiedBy>
  <cp:revision>4</cp:revision>
  <dcterms:created xsi:type="dcterms:W3CDTF">2021-07-20T17:26:00Z</dcterms:created>
  <dcterms:modified xsi:type="dcterms:W3CDTF">2021-07-21T15:02:00Z</dcterms:modified>
</cp:coreProperties>
</file>